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470" w:rsidRDefault="007110BB">
      <w:r>
        <w:t xml:space="preserve">   </w:t>
      </w:r>
      <w:r w:rsidR="00125208">
        <w:t xml:space="preserve">                               </w:t>
      </w:r>
    </w:p>
    <w:p w:rsidR="007110BB" w:rsidRDefault="00125208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302895</wp:posOffset>
            </wp:positionV>
            <wp:extent cx="686435" cy="467360"/>
            <wp:effectExtent l="19050" t="19050" r="18415" b="27940"/>
            <wp:wrapTight wrapText="bothSides">
              <wp:wrapPolygon edited="0">
                <wp:start x="-599" y="-880"/>
                <wp:lineTo x="-599" y="22891"/>
                <wp:lineTo x="22179" y="22891"/>
                <wp:lineTo x="22179" y="-880"/>
                <wp:lineTo x="-599" y="-880"/>
              </wp:wrapPolygon>
            </wp:wrapTight>
            <wp:docPr id="17" name="obrázek 7" descr="Omega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" name="Picture 19" descr="Omega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4673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800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10BB" w:rsidRPr="00125208" w:rsidRDefault="00125208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</w:t>
      </w:r>
      <w:r w:rsidR="007110BB" w:rsidRPr="00125208">
        <w:rPr>
          <w:b/>
          <w:sz w:val="72"/>
          <w:szCs w:val="72"/>
        </w:rPr>
        <w:t>LATEXAGLUTINAČNÍ TESTY</w:t>
      </w:r>
    </w:p>
    <w:tbl>
      <w:tblPr>
        <w:tblW w:w="1074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976"/>
        <w:gridCol w:w="2516"/>
        <w:gridCol w:w="976"/>
        <w:gridCol w:w="976"/>
        <w:gridCol w:w="396"/>
        <w:gridCol w:w="976"/>
        <w:gridCol w:w="1548"/>
        <w:gridCol w:w="283"/>
        <w:gridCol w:w="1418"/>
        <w:gridCol w:w="675"/>
      </w:tblGrid>
      <w:tr w:rsidR="007110BB" w:rsidRPr="007110BB" w:rsidTr="00EA16A2">
        <w:trPr>
          <w:trHeight w:val="270"/>
        </w:trPr>
        <w:tc>
          <w:tcPr>
            <w:tcW w:w="976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D9D9D9" w:themeFill="background1" w:themeFillShade="D9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10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Kat. </w:t>
            </w:r>
            <w:proofErr w:type="gramStart"/>
            <w:r w:rsidRPr="007110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číslo</w:t>
            </w:r>
            <w:proofErr w:type="gramEnd"/>
          </w:p>
        </w:tc>
        <w:tc>
          <w:tcPr>
            <w:tcW w:w="2516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D9D9D9" w:themeFill="background1" w:themeFillShade="D9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10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Výrobek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D9D9D9" w:themeFill="background1" w:themeFillShade="D9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10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D9D9D9" w:themeFill="background1" w:themeFillShade="D9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10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D9D9D9" w:themeFill="background1" w:themeFillShade="D9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10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D9D9D9" w:themeFill="background1" w:themeFillShade="D9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10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Balení</w:t>
            </w:r>
          </w:p>
        </w:tc>
        <w:tc>
          <w:tcPr>
            <w:tcW w:w="183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D9D9D9" w:themeFill="background1" w:themeFillShade="D9"/>
            <w:noWrap/>
            <w:vAlign w:val="bottom"/>
            <w:hideMark/>
          </w:tcPr>
          <w:p w:rsidR="007110BB" w:rsidRPr="007110BB" w:rsidRDefault="00EA16A2" w:rsidP="0071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</w:t>
            </w:r>
            <w:r w:rsidR="007110BB" w:rsidRPr="007110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Exspirace</w:t>
            </w:r>
          </w:p>
        </w:tc>
        <w:tc>
          <w:tcPr>
            <w:tcW w:w="209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D9D9D9" w:themeFill="background1" w:themeFillShade="D9"/>
            <w:noWrap/>
            <w:vAlign w:val="bottom"/>
            <w:hideMark/>
          </w:tcPr>
          <w:p w:rsidR="007110BB" w:rsidRPr="007110BB" w:rsidRDefault="00EA16A2" w:rsidP="00F31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</w:t>
            </w:r>
            <w:r w:rsidR="001305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</w:t>
            </w:r>
          </w:p>
        </w:tc>
      </w:tr>
      <w:tr w:rsidR="007110BB" w:rsidRPr="007110BB" w:rsidTr="00EA16A2">
        <w:trPr>
          <w:gridAfter w:val="1"/>
          <w:wAfter w:w="675" w:type="dxa"/>
          <w:trHeight w:val="27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110BB" w:rsidRPr="007110BB" w:rsidTr="00EA16A2">
        <w:trPr>
          <w:gridAfter w:val="1"/>
          <w:wAfter w:w="675" w:type="dxa"/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7110B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  <w:t>C-reaktivní protein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7110BB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110BB" w:rsidRPr="007110BB" w:rsidTr="00EA16A2">
        <w:trPr>
          <w:gridAfter w:val="1"/>
          <w:wAfter w:w="675" w:type="dxa"/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110B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Latexový </w:t>
            </w:r>
            <w:proofErr w:type="spellStart"/>
            <w:r w:rsidRPr="007110B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serologický</w:t>
            </w:r>
            <w:proofErr w:type="spellEnd"/>
            <w:r w:rsidRPr="007110B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test k detekci C-reaktivního proteinu v lidském séru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110BB" w:rsidRPr="007110BB" w:rsidTr="00EA16A2">
        <w:trPr>
          <w:gridAfter w:val="1"/>
          <w:wAfter w:w="675" w:type="dxa"/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10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OD023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10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Avitex CRP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 testů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EA16A2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</w:t>
            </w:r>
            <w:r w:rsidR="007110BB" w:rsidRPr="00711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 měsíců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EA1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110BB" w:rsidRPr="007110BB" w:rsidTr="00EA16A2">
        <w:trPr>
          <w:gridAfter w:val="1"/>
          <w:wAfter w:w="675" w:type="dxa"/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10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OD073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10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Avitex CRP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50 testů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EA16A2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</w:t>
            </w:r>
            <w:r w:rsidR="007110BB" w:rsidRPr="00711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 měsíců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EA1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110BB" w:rsidRPr="007110BB" w:rsidTr="00EA16A2">
        <w:trPr>
          <w:gridAfter w:val="1"/>
          <w:wAfter w:w="675" w:type="dxa"/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EA1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110BB" w:rsidRPr="007110BB" w:rsidTr="00EA16A2">
        <w:trPr>
          <w:gridAfter w:val="1"/>
          <w:wAfter w:w="675" w:type="dxa"/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7110B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  <w:t>Revmatoidní antigen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7110BB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7110BB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EA1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110BB" w:rsidRPr="007110BB" w:rsidTr="00EA16A2">
        <w:trPr>
          <w:gridAfter w:val="1"/>
          <w:wAfter w:w="675" w:type="dxa"/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110B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Latexový </w:t>
            </w:r>
            <w:proofErr w:type="spellStart"/>
            <w:r w:rsidRPr="007110B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serologický</w:t>
            </w:r>
            <w:proofErr w:type="spellEnd"/>
            <w:r w:rsidRPr="007110B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test k detekci revmatoidního faktoru v lidském séru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EA1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110BB" w:rsidRPr="007110BB" w:rsidTr="00EA16A2">
        <w:trPr>
          <w:gridAfter w:val="1"/>
          <w:wAfter w:w="675" w:type="dxa"/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10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OD013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10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Avitex RF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 testů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EA16A2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</w:t>
            </w:r>
            <w:r w:rsidR="007110BB" w:rsidRPr="00711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 měsíců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EA1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110BB" w:rsidRPr="007110BB" w:rsidTr="00EA16A2">
        <w:trPr>
          <w:gridAfter w:val="1"/>
          <w:wAfter w:w="675" w:type="dxa"/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10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OD063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10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Avitex RF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50 testů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EA16A2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</w:t>
            </w:r>
            <w:r w:rsidR="007110BB" w:rsidRPr="00711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 měsíců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EA1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110BB" w:rsidRPr="007110BB" w:rsidTr="00EA16A2">
        <w:trPr>
          <w:gridAfter w:val="1"/>
          <w:wAfter w:w="675" w:type="dxa"/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EA1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110BB" w:rsidRPr="007110BB" w:rsidTr="00EA16A2">
        <w:trPr>
          <w:gridAfter w:val="1"/>
          <w:wAfter w:w="675" w:type="dxa"/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</w:pPr>
            <w:proofErr w:type="spellStart"/>
            <w:r w:rsidRPr="007110B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  <w:t>Antistreptolysin</w:t>
            </w:r>
            <w:proofErr w:type="spellEnd"/>
            <w:r w:rsidRPr="007110B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  <w:t xml:space="preserve"> 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7110BB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7110BB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EA1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110BB" w:rsidRPr="007110BB" w:rsidTr="00EA16A2">
        <w:trPr>
          <w:gridAfter w:val="1"/>
          <w:wAfter w:w="675" w:type="dxa"/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110B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Latexový </w:t>
            </w:r>
            <w:proofErr w:type="spellStart"/>
            <w:r w:rsidRPr="007110B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serologický</w:t>
            </w:r>
            <w:proofErr w:type="spellEnd"/>
            <w:r w:rsidRPr="007110B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test k detekci </w:t>
            </w:r>
            <w:proofErr w:type="spellStart"/>
            <w:r w:rsidRPr="007110B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antistreptokokových</w:t>
            </w:r>
            <w:proofErr w:type="spellEnd"/>
            <w:r w:rsidRPr="007110B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protilátek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EA1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110BB" w:rsidRPr="007110BB" w:rsidTr="00EA16A2">
        <w:trPr>
          <w:gridAfter w:val="1"/>
          <w:wAfter w:w="675" w:type="dxa"/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10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OD033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10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Avitex ASO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 testů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EA16A2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</w:t>
            </w:r>
            <w:r w:rsidR="007110BB" w:rsidRPr="00711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 měsíců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EA1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110BB" w:rsidRPr="007110BB" w:rsidTr="00EA16A2">
        <w:trPr>
          <w:gridAfter w:val="1"/>
          <w:wAfter w:w="675" w:type="dxa"/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10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OD083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10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Avitex ASO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50 testů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EA16A2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</w:t>
            </w:r>
            <w:r w:rsidR="007110BB" w:rsidRPr="00711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 měsíců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EA1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110BB" w:rsidRPr="007110BB" w:rsidTr="00EA16A2">
        <w:trPr>
          <w:gridAfter w:val="1"/>
          <w:wAfter w:w="675" w:type="dxa"/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EA1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110BB" w:rsidRPr="007110BB" w:rsidTr="00EA16A2">
        <w:trPr>
          <w:gridAfter w:val="1"/>
          <w:wAfter w:w="675" w:type="dxa"/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7110B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  <w:t>Infekční mononukleosa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cs-CZ"/>
              </w:rPr>
            </w:pPr>
            <w:r w:rsidRPr="007110BB">
              <w:rPr>
                <w:rFonts w:ascii="Arial" w:eastAsia="Times New Roman" w:hAnsi="Arial" w:cs="Arial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EA1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110BB" w:rsidRPr="007110BB" w:rsidTr="00EA16A2">
        <w:trPr>
          <w:gridAfter w:val="1"/>
          <w:wAfter w:w="675" w:type="dxa"/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110B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Latexový </w:t>
            </w:r>
            <w:proofErr w:type="spellStart"/>
            <w:r w:rsidRPr="007110B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serologický</w:t>
            </w:r>
            <w:proofErr w:type="spellEnd"/>
            <w:r w:rsidRPr="007110B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test pro průkaz protilátek proti EB virusu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EA1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110BB" w:rsidRPr="007110BB" w:rsidTr="00EA16A2">
        <w:trPr>
          <w:gridAfter w:val="1"/>
          <w:wAfter w:w="675" w:type="dxa"/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10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OD053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10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Avitex IM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 testů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EA16A2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</w:t>
            </w:r>
            <w:r w:rsidR="007110BB" w:rsidRPr="00711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 měsíců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EA1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110BB" w:rsidRPr="007110BB" w:rsidTr="00EA16A2">
        <w:trPr>
          <w:gridAfter w:val="1"/>
          <w:wAfter w:w="675" w:type="dxa"/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10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OD103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10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Avitex IM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50 testů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EA16A2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</w:t>
            </w:r>
            <w:r w:rsidR="007110BB" w:rsidRPr="00711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 měsíců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EA1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110BB" w:rsidRPr="007110BB" w:rsidTr="00EA16A2">
        <w:trPr>
          <w:gridAfter w:val="1"/>
          <w:wAfter w:w="675" w:type="dxa"/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EA1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110BB" w:rsidRPr="007110BB" w:rsidTr="00EA16A2">
        <w:trPr>
          <w:gridAfter w:val="1"/>
          <w:wAfter w:w="675" w:type="dxa"/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7110B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  <w:t xml:space="preserve">Systémový lupus </w:t>
            </w:r>
            <w:proofErr w:type="spellStart"/>
            <w:r w:rsidRPr="007110B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  <w:t>erythematodes</w:t>
            </w:r>
            <w:proofErr w:type="spellEnd"/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EA1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110BB" w:rsidRPr="007110BB" w:rsidTr="00EA16A2">
        <w:trPr>
          <w:gridAfter w:val="1"/>
          <w:wAfter w:w="675" w:type="dxa"/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3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110B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Latexový </w:t>
            </w:r>
            <w:proofErr w:type="spellStart"/>
            <w:r w:rsidRPr="007110B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serologický</w:t>
            </w:r>
            <w:proofErr w:type="spellEnd"/>
            <w:r w:rsidRPr="007110B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test k průkazu Systémového lupusu </w:t>
            </w:r>
            <w:proofErr w:type="spellStart"/>
            <w:r w:rsidRPr="007110B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erythematodes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EA1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110BB" w:rsidRPr="007110BB" w:rsidTr="00EA16A2">
        <w:trPr>
          <w:gridAfter w:val="1"/>
          <w:wAfter w:w="675" w:type="dxa"/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10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OD043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10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Avitex SLE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 testů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EA16A2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</w:t>
            </w:r>
            <w:r w:rsidR="007110BB" w:rsidRPr="00711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 měsíců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EA1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110BB" w:rsidRPr="007110BB" w:rsidTr="00EA16A2">
        <w:trPr>
          <w:gridAfter w:val="1"/>
          <w:wAfter w:w="675" w:type="dxa"/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10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OD093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10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Avitex SLE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50 testů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EA16A2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</w:t>
            </w:r>
            <w:r w:rsidR="007110BB" w:rsidRPr="00711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 měsíců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EA1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110BB" w:rsidRPr="007110BB" w:rsidTr="00EA16A2">
        <w:trPr>
          <w:gridAfter w:val="1"/>
          <w:wAfter w:w="675" w:type="dxa"/>
          <w:trHeight w:val="27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EA1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110BB" w:rsidRPr="007110BB" w:rsidTr="00EA16A2">
        <w:trPr>
          <w:gridAfter w:val="1"/>
          <w:wAfter w:w="675" w:type="dxa"/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3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</w:pPr>
            <w:proofErr w:type="spellStart"/>
            <w:r w:rsidRPr="007110B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  <w:t>Streptococcus</w:t>
            </w:r>
            <w:proofErr w:type="spellEnd"/>
            <w:r w:rsidRPr="007110B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  <w:t xml:space="preserve"> - identifikace skupiny A, B, C, D, F a G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EA1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110BB" w:rsidRPr="007110BB" w:rsidTr="00EA16A2">
        <w:trPr>
          <w:gridAfter w:val="1"/>
          <w:wAfter w:w="675" w:type="dxa"/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110B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Latexaglutinační test k určení skupiny streptokokových kultur.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EA1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110BB" w:rsidRPr="007110BB" w:rsidTr="00EA16A2">
        <w:trPr>
          <w:gridAfter w:val="1"/>
          <w:wAfter w:w="675" w:type="dxa"/>
          <w:trHeight w:val="15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EA1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110BB" w:rsidRPr="007110BB" w:rsidTr="00EA16A2">
        <w:trPr>
          <w:gridAfter w:val="1"/>
          <w:wAfter w:w="675" w:type="dxa"/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10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 014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7110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Avipath</w:t>
            </w:r>
            <w:proofErr w:type="spellEnd"/>
            <w:r w:rsidRPr="007110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- STREP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50 testů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EA16A2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</w:t>
            </w:r>
            <w:r w:rsidR="007110BB" w:rsidRPr="00711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 měsíců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EA1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110BB" w:rsidRPr="007110BB" w:rsidTr="00EA16A2">
        <w:trPr>
          <w:gridAfter w:val="1"/>
          <w:wAfter w:w="675" w:type="dxa"/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EA1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110BB" w:rsidRPr="007110BB" w:rsidTr="00EA16A2">
        <w:trPr>
          <w:gridAfter w:val="1"/>
          <w:wAfter w:w="675" w:type="dxa"/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7110B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  <w:t>FLUOROTECT CHLAMYDIA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7110BB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7110BB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7110BB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</w:pPr>
            <w:r w:rsidRPr="007110BB">
              <w:rPr>
                <w:rFonts w:ascii="Arial" w:eastAsia="Times New Roman" w:hAnsi="Arial" w:cs="Arial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EA1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110BB" w:rsidRPr="007110BB" w:rsidTr="00EA16A2">
        <w:trPr>
          <w:gridAfter w:val="1"/>
          <w:wAfter w:w="675" w:type="dxa"/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110B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Rychlý fluorescenční test k detekci </w:t>
            </w:r>
            <w:proofErr w:type="spellStart"/>
            <w:r w:rsidRPr="007110B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Chlamydia</w:t>
            </w:r>
            <w:proofErr w:type="spellEnd"/>
            <w:r w:rsidRPr="007110B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110B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trachomatis</w:t>
            </w:r>
            <w:proofErr w:type="spellEnd"/>
            <w:r w:rsidRPr="007110B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EA1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110BB" w:rsidRPr="007110BB" w:rsidTr="00EA16A2">
        <w:trPr>
          <w:gridAfter w:val="1"/>
          <w:wAfter w:w="675" w:type="dxa"/>
          <w:trHeight w:val="15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EA1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110BB" w:rsidRPr="007110BB" w:rsidTr="00EA16A2">
        <w:trPr>
          <w:gridAfter w:val="1"/>
          <w:wAfter w:w="675" w:type="dxa"/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110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 019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7110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Fluorotect</w:t>
            </w:r>
            <w:proofErr w:type="spellEnd"/>
            <w:r w:rsidRPr="007110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CHLAMYDIA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11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50 testů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EA16A2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</w:t>
            </w:r>
            <w:r w:rsidR="007110BB" w:rsidRPr="00711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 měsíců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EA1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110BB" w:rsidRPr="007110BB" w:rsidTr="00EA16A2">
        <w:trPr>
          <w:gridAfter w:val="1"/>
          <w:wAfter w:w="675" w:type="dxa"/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0BB" w:rsidRPr="007110BB" w:rsidRDefault="007110BB" w:rsidP="00711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7110BB" w:rsidRPr="007110BB" w:rsidRDefault="007110BB">
      <w:pPr>
        <w:rPr>
          <w:b/>
          <w:sz w:val="24"/>
          <w:szCs w:val="24"/>
        </w:rPr>
      </w:pPr>
    </w:p>
    <w:sectPr w:rsidR="007110BB" w:rsidRPr="007110BB" w:rsidSect="00ED31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851" w:bottom="1418" w:left="851" w:header="1134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B42" w:rsidRDefault="00AD1B42" w:rsidP="007110BB">
      <w:pPr>
        <w:spacing w:after="0" w:line="240" w:lineRule="auto"/>
      </w:pPr>
      <w:r>
        <w:separator/>
      </w:r>
    </w:p>
  </w:endnote>
  <w:endnote w:type="continuationSeparator" w:id="0">
    <w:p w:rsidR="00AD1B42" w:rsidRDefault="00AD1B42" w:rsidP="00711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197" w:rsidRDefault="0066619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0BB" w:rsidRDefault="007110BB" w:rsidP="007110BB">
    <w:pPr>
      <w:spacing w:after="0" w:line="240" w:lineRule="auto"/>
      <w:jc w:val="center"/>
      <w:rPr>
        <w:sz w:val="18"/>
      </w:rPr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-416560</wp:posOffset>
          </wp:positionH>
          <wp:positionV relativeFrom="paragraph">
            <wp:posOffset>91440</wp:posOffset>
          </wp:positionV>
          <wp:extent cx="2334260" cy="723900"/>
          <wp:effectExtent l="19050" t="0" r="8890" b="0"/>
          <wp:wrapTight wrapText="bothSides">
            <wp:wrapPolygon edited="0">
              <wp:start x="-176" y="0"/>
              <wp:lineTo x="-176" y="21032"/>
              <wp:lineTo x="21682" y="21032"/>
              <wp:lineTo x="21682" y="0"/>
              <wp:lineTo x="-176" y="0"/>
            </wp:wrapPolygon>
          </wp:wrapTight>
          <wp:docPr id="8" name="Obrázek 7" descr="APR_logo_bar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R_logo_barv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426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5231765</wp:posOffset>
          </wp:positionH>
          <wp:positionV relativeFrom="paragraph">
            <wp:posOffset>91440</wp:posOffset>
          </wp:positionV>
          <wp:extent cx="1485900" cy="723900"/>
          <wp:effectExtent l="19050" t="0" r="0" b="0"/>
          <wp:wrapTight wrapText="bothSides">
            <wp:wrapPolygon edited="0">
              <wp:start x="-277" y="0"/>
              <wp:lineTo x="-277" y="21032"/>
              <wp:lineTo x="21600" y="21032"/>
              <wp:lineTo x="21600" y="0"/>
              <wp:lineTo x="-277" y="0"/>
            </wp:wrapPolygon>
          </wp:wrapTight>
          <wp:docPr id="5" name="Obrázek 4" descr="ISO_9001-2008_cz_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_9001-2008_cz_T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859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="00666197">
      <w:rPr>
        <w:sz w:val="18"/>
      </w:rPr>
      <w:t>Bělčická</w:t>
    </w:r>
    <w:proofErr w:type="spellEnd"/>
    <w:r w:rsidR="00666197">
      <w:rPr>
        <w:sz w:val="18"/>
      </w:rPr>
      <w:t xml:space="preserve"> 3184/24</w:t>
    </w:r>
  </w:p>
  <w:p w:rsidR="007110BB" w:rsidRPr="000C7051" w:rsidRDefault="007110BB" w:rsidP="007110BB">
    <w:pPr>
      <w:spacing w:after="0" w:line="240" w:lineRule="auto"/>
      <w:jc w:val="center"/>
      <w:rPr>
        <w:sz w:val="18"/>
      </w:rPr>
    </w:pPr>
    <w:r>
      <w:rPr>
        <w:sz w:val="18"/>
        <w:lang w:val="de-DE"/>
      </w:rPr>
      <w:t xml:space="preserve">141 00  PRAHA 4 – </w:t>
    </w:r>
    <w:proofErr w:type="spellStart"/>
    <w:r w:rsidR="00666197">
      <w:rPr>
        <w:sz w:val="18"/>
        <w:lang w:val="de-DE"/>
      </w:rPr>
      <w:t>Záběhlice</w:t>
    </w:r>
    <w:proofErr w:type="spellEnd"/>
    <w:r>
      <w:rPr>
        <w:sz w:val="18"/>
        <w:lang w:val="de-DE"/>
      </w:rPr>
      <w:t xml:space="preserve">, </w:t>
    </w:r>
    <w:proofErr w:type="spellStart"/>
    <w:r>
      <w:rPr>
        <w:sz w:val="18"/>
        <w:lang w:val="de-DE"/>
      </w:rPr>
      <w:t>Česká</w:t>
    </w:r>
    <w:proofErr w:type="spellEnd"/>
    <w:r>
      <w:rPr>
        <w:sz w:val="18"/>
        <w:lang w:val="de-DE"/>
      </w:rPr>
      <w:t xml:space="preserve"> </w:t>
    </w:r>
    <w:proofErr w:type="spellStart"/>
    <w:r>
      <w:rPr>
        <w:sz w:val="18"/>
        <w:lang w:val="de-DE"/>
      </w:rPr>
      <w:t>republika</w:t>
    </w:r>
    <w:proofErr w:type="spellEnd"/>
  </w:p>
  <w:p w:rsidR="007110BB" w:rsidRDefault="007110BB" w:rsidP="007110BB">
    <w:pPr>
      <w:spacing w:after="0" w:line="240" w:lineRule="auto"/>
      <w:jc w:val="center"/>
      <w:rPr>
        <w:sz w:val="18"/>
      </w:rPr>
    </w:pPr>
    <w:r>
      <w:rPr>
        <w:sz w:val="18"/>
      </w:rPr>
      <w:t>Tel./fax: 272 764 421, 272 766 361</w:t>
    </w:r>
  </w:p>
  <w:p w:rsidR="007110BB" w:rsidRDefault="007110BB" w:rsidP="007110BB">
    <w:pPr>
      <w:pStyle w:val="Zkladntext"/>
    </w:pPr>
    <w:r>
      <w:t xml:space="preserve">Pobočka Brno – Expedice, Budovcova 2, 612 00 </w:t>
    </w:r>
    <w:smartTag w:uri="urn:schemas-microsoft-com:office:smarttags" w:element="City">
      <w:smartTag w:uri="urn:schemas-microsoft-com:office:smarttags" w:element="place">
        <w:r>
          <w:t>BRNO</w:t>
        </w:r>
      </w:smartTag>
    </w:smartTag>
  </w:p>
  <w:p w:rsidR="007110BB" w:rsidRDefault="007110BB" w:rsidP="007110BB">
    <w:pPr>
      <w:pStyle w:val="Zpat"/>
      <w:tabs>
        <w:tab w:val="clear" w:pos="4536"/>
        <w:tab w:val="clear" w:pos="9072"/>
        <w:tab w:val="left" w:pos="4635"/>
        <w:tab w:val="center" w:pos="5102"/>
      </w:tabs>
      <w:jc w:val="center"/>
    </w:pPr>
    <w:r>
      <w:rPr>
        <w:sz w:val="18"/>
      </w:rPr>
      <w:t>Tel./fax: 549 210 078-9</w:t>
    </w:r>
  </w:p>
  <w:p w:rsidR="007110BB" w:rsidRDefault="007110BB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197" w:rsidRDefault="0066619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B42" w:rsidRDefault="00AD1B42" w:rsidP="007110BB">
      <w:pPr>
        <w:spacing w:after="0" w:line="240" w:lineRule="auto"/>
      </w:pPr>
      <w:r>
        <w:separator/>
      </w:r>
    </w:p>
  </w:footnote>
  <w:footnote w:type="continuationSeparator" w:id="0">
    <w:p w:rsidR="00AD1B42" w:rsidRDefault="00AD1B42" w:rsidP="00711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197" w:rsidRDefault="00666197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197" w:rsidRDefault="00666197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197" w:rsidRDefault="00666197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110BB"/>
    <w:rsid w:val="000C3302"/>
    <w:rsid w:val="00125208"/>
    <w:rsid w:val="001305FD"/>
    <w:rsid w:val="00174D11"/>
    <w:rsid w:val="00245D69"/>
    <w:rsid w:val="00287DC9"/>
    <w:rsid w:val="002D276C"/>
    <w:rsid w:val="00390AD2"/>
    <w:rsid w:val="00493436"/>
    <w:rsid w:val="00494CAF"/>
    <w:rsid w:val="004B3913"/>
    <w:rsid w:val="00534247"/>
    <w:rsid w:val="005A4FEF"/>
    <w:rsid w:val="005B113D"/>
    <w:rsid w:val="00606E25"/>
    <w:rsid w:val="00633964"/>
    <w:rsid w:val="00653AFC"/>
    <w:rsid w:val="00666197"/>
    <w:rsid w:val="00677205"/>
    <w:rsid w:val="006A4F99"/>
    <w:rsid w:val="006B1E88"/>
    <w:rsid w:val="007110BB"/>
    <w:rsid w:val="00761BD0"/>
    <w:rsid w:val="007F3D8D"/>
    <w:rsid w:val="00820D3E"/>
    <w:rsid w:val="008558EA"/>
    <w:rsid w:val="00874061"/>
    <w:rsid w:val="00882EC8"/>
    <w:rsid w:val="009E1BE1"/>
    <w:rsid w:val="00A1409F"/>
    <w:rsid w:val="00A17745"/>
    <w:rsid w:val="00AD1B42"/>
    <w:rsid w:val="00C065D8"/>
    <w:rsid w:val="00C56470"/>
    <w:rsid w:val="00CB0CAA"/>
    <w:rsid w:val="00D553D5"/>
    <w:rsid w:val="00E56E35"/>
    <w:rsid w:val="00EA16A2"/>
    <w:rsid w:val="00ED31D6"/>
    <w:rsid w:val="00F31F0B"/>
    <w:rsid w:val="00F41107"/>
    <w:rsid w:val="00FD6BFA"/>
    <w:rsid w:val="00FE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64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11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110BB"/>
  </w:style>
  <w:style w:type="paragraph" w:styleId="Zpat">
    <w:name w:val="footer"/>
    <w:basedOn w:val="Normln"/>
    <w:link w:val="ZpatChar"/>
    <w:uiPriority w:val="99"/>
    <w:unhideWhenUsed/>
    <w:rsid w:val="00711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10BB"/>
  </w:style>
  <w:style w:type="paragraph" w:styleId="Textbubliny">
    <w:name w:val="Balloon Text"/>
    <w:basedOn w:val="Normln"/>
    <w:link w:val="TextbublinyChar"/>
    <w:uiPriority w:val="99"/>
    <w:semiHidden/>
    <w:unhideWhenUsed/>
    <w:rsid w:val="00711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0BB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7110B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noProof/>
      <w:sz w:val="18"/>
      <w:szCs w:val="20"/>
      <w:lang w:val="en-US" w:eastAsia="cs-CZ"/>
    </w:rPr>
  </w:style>
  <w:style w:type="character" w:customStyle="1" w:styleId="ZkladntextChar">
    <w:name w:val="Základní text Char"/>
    <w:basedOn w:val="Standardnpsmoodstavce"/>
    <w:link w:val="Zkladntext"/>
    <w:rsid w:val="007110BB"/>
    <w:rPr>
      <w:rFonts w:ascii="Arial" w:eastAsia="Times New Roman" w:hAnsi="Arial" w:cs="Arial"/>
      <w:noProof/>
      <w:sz w:val="18"/>
      <w:szCs w:val="20"/>
      <w:lang w:val="en-US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228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APR spol. s r.o.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Košťálková</dc:creator>
  <cp:keywords/>
  <dc:description/>
  <cp:lastModifiedBy>Zlatka</cp:lastModifiedBy>
  <cp:revision>11</cp:revision>
  <cp:lastPrinted>2014-01-10T12:14:00Z</cp:lastPrinted>
  <dcterms:created xsi:type="dcterms:W3CDTF">2011-09-08T16:17:00Z</dcterms:created>
  <dcterms:modified xsi:type="dcterms:W3CDTF">2015-01-08T08:54:00Z</dcterms:modified>
</cp:coreProperties>
</file>